
<file path=[Content_Types].xml><?xml version="1.0" encoding="utf-8"?>
<Types xmlns="http://schemas.openxmlformats.org/package/2006/content-types">
  <Default Extension="emf" ContentType="image/x-emf"/>
  <Default Extension="jpg" ContentType="image/jpeg"/>
  <Default Extension="odttf" ContentType="application/vnd.openxmlformats-officedocument.obfuscatedFont"/>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6304DC" w14:textId="53AEAB1B" w:rsidR="00F965E6" w:rsidRDefault="006E7C0D" w:rsidP="00945E93">
      <w:pPr>
        <w:pStyle w:val="berschrift1"/>
      </w:pPr>
      <w:r>
        <w:t>Sennheiser and Extron partner for seamless conferencing solutions</w:t>
      </w:r>
    </w:p>
    <w:p w14:paraId="21587664" w14:textId="2FEFFB71" w:rsidR="009C45A2" w:rsidRPr="00F965E6" w:rsidRDefault="00DF23EB" w:rsidP="00945E93">
      <w:pPr>
        <w:pStyle w:val="berschrift1"/>
        <w:rPr>
          <w:color w:val="auto"/>
        </w:rPr>
      </w:pPr>
      <w:r>
        <w:rPr>
          <w:color w:val="auto"/>
        </w:rPr>
        <w:t>New Extron DMP Plus audio DSP processors work seamlessly with Sennheiser</w:t>
      </w:r>
      <w:r w:rsidR="00417723">
        <w:rPr>
          <w:color w:val="auto"/>
        </w:rPr>
        <w:t xml:space="preserve">’s </w:t>
      </w:r>
      <w:proofErr w:type="spellStart"/>
      <w:r w:rsidR="006E7C0D">
        <w:rPr>
          <w:color w:val="auto"/>
        </w:rPr>
        <w:t>TeamConnect</w:t>
      </w:r>
      <w:proofErr w:type="spellEnd"/>
      <w:r w:rsidR="006E7C0D">
        <w:rPr>
          <w:color w:val="auto"/>
        </w:rPr>
        <w:t xml:space="preserve"> Ceiling 2 </w:t>
      </w:r>
      <w:r>
        <w:rPr>
          <w:color w:val="auto"/>
        </w:rPr>
        <w:t xml:space="preserve">microphone array </w:t>
      </w:r>
    </w:p>
    <w:p w14:paraId="1C08587F" w14:textId="77777777" w:rsidR="009C45A2" w:rsidRDefault="009C45A2" w:rsidP="009C45A2"/>
    <w:p w14:paraId="366FDA23" w14:textId="295293CA" w:rsidR="00DF23EB" w:rsidRDefault="009C45A2" w:rsidP="006E7C0D">
      <w:pPr>
        <w:rPr>
          <w:b/>
          <w:bCs/>
          <w:lang w:val="en-US"/>
        </w:rPr>
      </w:pPr>
      <w:r w:rsidRPr="009C45A2">
        <w:rPr>
          <w:b/>
          <w:i/>
        </w:rPr>
        <w:t>Wedemark</w:t>
      </w:r>
      <w:r w:rsidR="006E7C0D">
        <w:rPr>
          <w:b/>
          <w:i/>
        </w:rPr>
        <w:t xml:space="preserve">, </w:t>
      </w:r>
      <w:r w:rsidR="00DF23EB">
        <w:rPr>
          <w:b/>
          <w:i/>
        </w:rPr>
        <w:t xml:space="preserve">April </w:t>
      </w:r>
      <w:r w:rsidR="007A3BA8">
        <w:rPr>
          <w:b/>
          <w:i/>
        </w:rPr>
        <w:t>30</w:t>
      </w:r>
      <w:r w:rsidR="00DF23EB">
        <w:rPr>
          <w:b/>
          <w:i/>
        </w:rPr>
        <w:t>,</w:t>
      </w:r>
      <w:r w:rsidR="003477FA">
        <w:rPr>
          <w:b/>
          <w:i/>
        </w:rPr>
        <w:t xml:space="preserve"> 2020</w:t>
      </w:r>
      <w:r w:rsidRPr="009C45A2">
        <w:rPr>
          <w:b/>
          <w:i/>
        </w:rPr>
        <w:t xml:space="preserve"> </w:t>
      </w:r>
      <w:r w:rsidRPr="006108B6">
        <w:rPr>
          <w:b/>
        </w:rPr>
        <w:t>–</w:t>
      </w:r>
      <w:r w:rsidR="00A53E8C">
        <w:rPr>
          <w:b/>
        </w:rPr>
        <w:t xml:space="preserve"> </w:t>
      </w:r>
      <w:r w:rsidR="006E7C0D" w:rsidRPr="006E7C0D">
        <w:rPr>
          <w:b/>
          <w:bCs/>
          <w:lang w:val="en-US"/>
        </w:rPr>
        <w:t xml:space="preserve">Sennheiser has partnered with Extron Electronics to </w:t>
      </w:r>
      <w:r w:rsidR="00417723" w:rsidRPr="00417723">
        <w:rPr>
          <w:b/>
          <w:bCs/>
          <w:lang w:val="en-US"/>
        </w:rPr>
        <w:t>create easy</w:t>
      </w:r>
      <w:r w:rsidR="00417723">
        <w:rPr>
          <w:b/>
          <w:bCs/>
          <w:lang w:val="en-US"/>
        </w:rPr>
        <w:t>-</w:t>
      </w:r>
      <w:r w:rsidR="00417723" w:rsidRPr="00417723">
        <w:rPr>
          <w:b/>
          <w:bCs/>
          <w:lang w:val="en-US"/>
        </w:rPr>
        <w:t>to</w:t>
      </w:r>
      <w:r w:rsidR="00417723">
        <w:rPr>
          <w:b/>
          <w:bCs/>
          <w:lang w:val="en-US"/>
        </w:rPr>
        <w:t>-</w:t>
      </w:r>
      <w:r w:rsidR="00417723" w:rsidRPr="00417723">
        <w:rPr>
          <w:b/>
          <w:bCs/>
          <w:lang w:val="en-US"/>
        </w:rPr>
        <w:t>deploy audio solutions for modern workspaces.</w:t>
      </w:r>
      <w:r w:rsidR="00417723">
        <w:rPr>
          <w:b/>
          <w:bCs/>
          <w:lang w:val="en-US"/>
        </w:rPr>
        <w:t xml:space="preserve"> With </w:t>
      </w:r>
      <w:r w:rsidR="00417723" w:rsidRPr="006E7C0D">
        <w:rPr>
          <w:b/>
          <w:bCs/>
          <w:lang w:val="en-US"/>
        </w:rPr>
        <w:t xml:space="preserve">certified </w:t>
      </w:r>
      <w:r w:rsidR="00417723">
        <w:rPr>
          <w:b/>
          <w:bCs/>
          <w:lang w:val="en-US"/>
        </w:rPr>
        <w:t xml:space="preserve">control </w:t>
      </w:r>
      <w:r w:rsidR="00417723" w:rsidRPr="006E7C0D">
        <w:rPr>
          <w:b/>
          <w:bCs/>
          <w:lang w:val="en-US"/>
        </w:rPr>
        <w:t>drive</w:t>
      </w:r>
      <w:r w:rsidR="00417723">
        <w:rPr>
          <w:b/>
          <w:bCs/>
          <w:lang w:val="en-US"/>
        </w:rPr>
        <w:t xml:space="preserve">rs for Sennheiser’s </w:t>
      </w:r>
      <w:proofErr w:type="spellStart"/>
      <w:r w:rsidR="00417723" w:rsidRPr="006E7C0D">
        <w:rPr>
          <w:b/>
          <w:bCs/>
          <w:lang w:val="en-US"/>
        </w:rPr>
        <w:t>TeamConnect</w:t>
      </w:r>
      <w:proofErr w:type="spellEnd"/>
      <w:r w:rsidR="00417723" w:rsidRPr="006E7C0D">
        <w:rPr>
          <w:b/>
          <w:bCs/>
          <w:lang w:val="en-US"/>
        </w:rPr>
        <w:t xml:space="preserve"> Ceiling 2 microphone</w:t>
      </w:r>
      <w:r w:rsidR="00417723">
        <w:rPr>
          <w:b/>
          <w:bCs/>
          <w:lang w:val="en-US"/>
        </w:rPr>
        <w:t xml:space="preserve"> array</w:t>
      </w:r>
      <w:r w:rsidR="00417723" w:rsidRPr="00417723">
        <w:rPr>
          <w:b/>
          <w:bCs/>
          <w:lang w:val="en-US"/>
        </w:rPr>
        <w:t xml:space="preserve"> </w:t>
      </w:r>
      <w:r w:rsidR="00417723">
        <w:rPr>
          <w:b/>
          <w:bCs/>
          <w:lang w:val="en-US"/>
        </w:rPr>
        <w:t xml:space="preserve">added to the Extron </w:t>
      </w:r>
      <w:r w:rsidR="00417723" w:rsidRPr="006E7C0D">
        <w:rPr>
          <w:b/>
          <w:bCs/>
          <w:lang w:val="en-US"/>
        </w:rPr>
        <w:t xml:space="preserve">DMP Plus </w:t>
      </w:r>
      <w:r w:rsidR="00417723">
        <w:rPr>
          <w:b/>
          <w:bCs/>
          <w:lang w:val="en-US"/>
        </w:rPr>
        <w:t xml:space="preserve">series of audio DSPs, </w:t>
      </w:r>
      <w:r w:rsidR="00417723" w:rsidRPr="00417723">
        <w:rPr>
          <w:b/>
          <w:bCs/>
          <w:lang w:val="en-US"/>
        </w:rPr>
        <w:t>customers can create high</w:t>
      </w:r>
      <w:r w:rsidR="00417723">
        <w:rPr>
          <w:b/>
          <w:bCs/>
          <w:lang w:val="en-US"/>
        </w:rPr>
        <w:t>-</w:t>
      </w:r>
      <w:r w:rsidR="00417723" w:rsidRPr="00417723">
        <w:rPr>
          <w:b/>
          <w:bCs/>
          <w:lang w:val="en-US"/>
        </w:rPr>
        <w:t xml:space="preserve">quality sound systems that are easy to control and work reliably. </w:t>
      </w:r>
    </w:p>
    <w:p w14:paraId="5FFC6B3F" w14:textId="77777777" w:rsidR="003C3D56" w:rsidRDefault="003C3D56" w:rsidP="006E7C0D">
      <w:pPr>
        <w:rPr>
          <w:bCs/>
          <w:lang w:val="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7638"/>
      </w:tblGrid>
      <w:tr w:rsidR="00604C65" w14:paraId="45B2741D" w14:textId="77777777" w:rsidTr="003C3D56">
        <w:tc>
          <w:tcPr>
            <w:tcW w:w="7638" w:type="dxa"/>
          </w:tcPr>
          <w:p w14:paraId="5B14CDB7" w14:textId="04CC186D" w:rsidR="00604C65" w:rsidRDefault="00604C65" w:rsidP="006E7C0D">
            <w:pPr>
              <w:rPr>
                <w:bCs/>
                <w:lang w:val="en-US"/>
              </w:rPr>
            </w:pPr>
            <w:r>
              <w:rPr>
                <w:bCs/>
                <w:noProof/>
                <w:lang w:val="en-US"/>
              </w:rPr>
              <w:drawing>
                <wp:inline distT="0" distB="0" distL="0" distR="0" wp14:anchorId="24D1CC2A" wp14:editId="7B22A70A">
                  <wp:extent cx="4781550" cy="2689621"/>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mConnect_Ceiling_2_Product_mood_shot_Meeting_room.jpg"/>
                          <pic:cNvPicPr/>
                        </pic:nvPicPr>
                        <pic:blipFill>
                          <a:blip r:embed="rId8"/>
                          <a:stretch>
                            <a:fillRect/>
                          </a:stretch>
                        </pic:blipFill>
                        <pic:spPr>
                          <a:xfrm>
                            <a:off x="0" y="0"/>
                            <a:ext cx="4799866" cy="2699924"/>
                          </a:xfrm>
                          <a:prstGeom prst="rect">
                            <a:avLst/>
                          </a:prstGeom>
                        </pic:spPr>
                      </pic:pic>
                    </a:graphicData>
                  </a:graphic>
                </wp:inline>
              </w:drawing>
            </w:r>
          </w:p>
        </w:tc>
      </w:tr>
    </w:tbl>
    <w:p w14:paraId="7B6F3685" w14:textId="77777777" w:rsidR="003C3D56" w:rsidRDefault="003C3D56" w:rsidP="003C3D56">
      <w:pPr>
        <w:pStyle w:val="Beschriftung"/>
        <w:rPr>
          <w:lang w:val="en-US"/>
        </w:rPr>
      </w:pPr>
      <w:r>
        <w:rPr>
          <w:lang w:val="en-US"/>
        </w:rPr>
        <w:t>Partners Extron and Sennheiser provide a seamless conferencing experience for both on-site and remote participants</w:t>
      </w:r>
    </w:p>
    <w:p w14:paraId="6160FB30" w14:textId="77777777" w:rsidR="00330AB6" w:rsidRPr="00C620C0" w:rsidRDefault="00330AB6" w:rsidP="006E7C0D">
      <w:pPr>
        <w:rPr>
          <w:bCs/>
          <w:lang w:val="en-US"/>
        </w:rPr>
      </w:pPr>
    </w:p>
    <w:p w14:paraId="31312A49" w14:textId="77777777" w:rsidR="00382FD4" w:rsidRPr="00C620C0" w:rsidRDefault="00382FD4" w:rsidP="00382FD4">
      <w:pPr>
        <w:rPr>
          <w:bCs/>
          <w:lang w:val="en-US"/>
        </w:rPr>
      </w:pPr>
      <w:r w:rsidRPr="00C620C0">
        <w:rPr>
          <w:bCs/>
          <w:lang w:val="en-US"/>
        </w:rPr>
        <w:t xml:space="preserve">Extron is a leading global manufacturer of professional AV products with over 35 years of experience in the corporate, higher education, government, healthcare, and house of worship markets. The partnership with Sennheiser simplifies integration of </w:t>
      </w:r>
      <w:proofErr w:type="spellStart"/>
      <w:r w:rsidRPr="00C620C0">
        <w:rPr>
          <w:bCs/>
          <w:lang w:val="en-US"/>
        </w:rPr>
        <w:t>TeamConnect</w:t>
      </w:r>
      <w:proofErr w:type="spellEnd"/>
      <w:r w:rsidRPr="00C620C0">
        <w:rPr>
          <w:bCs/>
          <w:lang w:val="en-US"/>
        </w:rPr>
        <w:t xml:space="preserve"> Ceiling 2, Sennheiser’s automatic, adaptive beamforming microphone array, with Extron’s DMP Plus series audio DSP processors. </w:t>
      </w:r>
    </w:p>
    <w:p w14:paraId="5851B038" w14:textId="50E23EF7" w:rsidR="00382FD4" w:rsidRPr="00310A9B" w:rsidRDefault="00382FD4" w:rsidP="00310A9B"/>
    <w:p w14:paraId="0AF48957" w14:textId="7451DF73" w:rsidR="00C620C0" w:rsidRPr="00310A9B" w:rsidRDefault="00C620C0" w:rsidP="00310A9B">
      <w:r w:rsidRPr="00310A9B">
        <w:t>“It is exciting for Extron to combine our industry leading control and audio DSP solutions with Sennheiser’s 75 years of microphone experience</w:t>
      </w:r>
      <w:r w:rsidR="00330AB6">
        <w:t>,</w:t>
      </w:r>
      <w:r w:rsidRPr="00310A9B">
        <w:t xml:space="preserve">” </w:t>
      </w:r>
      <w:r w:rsidR="00330AB6">
        <w:t>s</w:t>
      </w:r>
      <w:r w:rsidRPr="00310A9B">
        <w:t>ays Casey Hall, Vice President of Worldwide Sales and Marketing at Extron. “By simplifying integration between products, our shared customers will benefit from improved workflows.”</w:t>
      </w:r>
    </w:p>
    <w:p w14:paraId="7DDC93F8" w14:textId="3DB8844C" w:rsidR="00CB4A4D" w:rsidRPr="00C620C0" w:rsidRDefault="00CB4A4D" w:rsidP="006E7C0D">
      <w:pPr>
        <w:rPr>
          <w:bCs/>
        </w:rPr>
      </w:pPr>
    </w:p>
    <w:p w14:paraId="370E9D4C" w14:textId="41E36867" w:rsidR="007A3BA8" w:rsidRPr="00C620C0" w:rsidRDefault="007A3BA8" w:rsidP="007A3BA8">
      <w:pPr>
        <w:rPr>
          <w:bCs/>
        </w:rPr>
      </w:pPr>
      <w:r w:rsidRPr="00C620C0">
        <w:rPr>
          <w:bCs/>
          <w:lang w:val="en-US"/>
        </w:rPr>
        <w:t>“</w:t>
      </w:r>
      <w:r w:rsidR="00330AB6">
        <w:rPr>
          <w:bCs/>
          <w:lang w:val="en-US"/>
        </w:rPr>
        <w:t>A</w:t>
      </w:r>
      <w:r w:rsidRPr="00C620C0">
        <w:rPr>
          <w:bCs/>
          <w:lang w:val="en-US"/>
        </w:rPr>
        <w:t>t Sennheiser</w:t>
      </w:r>
      <w:r w:rsidR="00330AB6">
        <w:rPr>
          <w:bCs/>
          <w:lang w:val="en-US"/>
        </w:rPr>
        <w:t>, w</w:t>
      </w:r>
      <w:r w:rsidR="00330AB6" w:rsidRPr="00C620C0">
        <w:rPr>
          <w:bCs/>
          <w:lang w:val="en-US"/>
        </w:rPr>
        <w:t xml:space="preserve">e </w:t>
      </w:r>
      <w:r w:rsidRPr="00C620C0">
        <w:rPr>
          <w:bCs/>
          <w:lang w:val="en-US"/>
        </w:rPr>
        <w:t>always strive to give our customers a unique and, above all, easy-to-use product experience,” sa</w:t>
      </w:r>
      <w:r w:rsidR="00330AB6">
        <w:rPr>
          <w:bCs/>
          <w:lang w:val="en-US"/>
        </w:rPr>
        <w:t>ys</w:t>
      </w:r>
      <w:r w:rsidRPr="00C620C0">
        <w:rPr>
          <w:bCs/>
          <w:lang w:val="en-US"/>
        </w:rPr>
        <w:t xml:space="preserve"> Wienand Mensendiek, Head of Global Business Development &amp; Commercialization at Sennheiser. “Working with an innovative company like Extron and combining </w:t>
      </w:r>
      <w:proofErr w:type="spellStart"/>
      <w:r w:rsidRPr="00C620C0">
        <w:rPr>
          <w:bCs/>
          <w:lang w:val="en-US"/>
        </w:rPr>
        <w:t>TeamConnect</w:t>
      </w:r>
      <w:proofErr w:type="spellEnd"/>
      <w:r w:rsidRPr="00C620C0">
        <w:rPr>
          <w:bCs/>
          <w:lang w:val="en-US"/>
        </w:rPr>
        <w:t xml:space="preserve"> Ceiling 2, a ceiling microphone that is unique in the market, with Extron’s DSP</w:t>
      </w:r>
      <w:r w:rsidR="00330AB6">
        <w:rPr>
          <w:bCs/>
          <w:lang w:val="en-US"/>
        </w:rPr>
        <w:t>s</w:t>
      </w:r>
      <w:r w:rsidRPr="00C620C0">
        <w:rPr>
          <w:bCs/>
          <w:lang w:val="en-US"/>
        </w:rPr>
        <w:t xml:space="preserve"> makes exactly that possible.” </w:t>
      </w:r>
    </w:p>
    <w:p w14:paraId="6AB82FCC" w14:textId="77777777" w:rsidR="007A3BA8" w:rsidRPr="00C620C0" w:rsidRDefault="007A3BA8" w:rsidP="006E7C0D">
      <w:pPr>
        <w:rPr>
          <w:bCs/>
        </w:rPr>
      </w:pPr>
    </w:p>
    <w:p w14:paraId="1A2B17CD" w14:textId="4173F5DC" w:rsidR="00C3420E" w:rsidRPr="00C620C0" w:rsidRDefault="00C3420E" w:rsidP="00C3420E">
      <w:pPr>
        <w:rPr>
          <w:bCs/>
          <w:lang w:val="en-US"/>
        </w:rPr>
      </w:pPr>
      <w:proofErr w:type="spellStart"/>
      <w:r w:rsidRPr="00C620C0">
        <w:rPr>
          <w:bCs/>
          <w:lang w:val="en-US"/>
        </w:rPr>
        <w:t>TeamConnect</w:t>
      </w:r>
      <w:proofErr w:type="spellEnd"/>
      <w:r w:rsidRPr="00C620C0">
        <w:rPr>
          <w:bCs/>
          <w:lang w:val="en-US"/>
        </w:rPr>
        <w:t xml:space="preserve"> Ceiling 2 is an innovative ceiling-mounted conferencing microphone. It features adaptive beamforming technology that automatically focuses on a speaker’s voice – allowing speakers to move freely during their presentation. The solution blends in harmoniously with any conference room and offers a high-performance, discrete alternative for installation in medium to large conference spaces where table-mounted systems are not suitable or possible.</w:t>
      </w:r>
    </w:p>
    <w:p w14:paraId="4D5892A6" w14:textId="77777777" w:rsidR="006E7C0D" w:rsidRPr="00C620C0" w:rsidRDefault="006E7C0D" w:rsidP="006E7C0D">
      <w:pPr>
        <w:rPr>
          <w:bCs/>
          <w:lang w:val="en-US"/>
        </w:rPr>
      </w:pPr>
    </w:p>
    <w:p w14:paraId="1A96AF5D" w14:textId="594A65F0" w:rsidR="00817E16" w:rsidRPr="00C620C0" w:rsidRDefault="00817E16" w:rsidP="00817E16">
      <w:pPr>
        <w:rPr>
          <w:bCs/>
          <w:lang w:val="en-US"/>
        </w:rPr>
      </w:pPr>
      <w:r w:rsidRPr="00C620C0">
        <w:rPr>
          <w:bCs/>
          <w:lang w:val="en-US"/>
        </w:rPr>
        <w:t xml:space="preserve">The new control system drivers from Extron </w:t>
      </w:r>
      <w:r w:rsidR="00E57D39" w:rsidRPr="00C620C0">
        <w:rPr>
          <w:bCs/>
          <w:lang w:val="en-US"/>
        </w:rPr>
        <w:t xml:space="preserve">that enable this </w:t>
      </w:r>
      <w:r w:rsidRPr="00C620C0">
        <w:rPr>
          <w:bCs/>
          <w:lang w:val="en-US"/>
        </w:rPr>
        <w:t xml:space="preserve">seamless user experience </w:t>
      </w:r>
      <w:proofErr w:type="gramStart"/>
      <w:r w:rsidRPr="00C620C0">
        <w:rPr>
          <w:bCs/>
          <w:lang w:val="en-US"/>
        </w:rPr>
        <w:t>have</w:t>
      </w:r>
      <w:proofErr w:type="gramEnd"/>
      <w:r w:rsidRPr="00C620C0">
        <w:rPr>
          <w:bCs/>
          <w:lang w:val="en-US"/>
        </w:rPr>
        <w:t xml:space="preserve"> been developed and tested in partnership with Sennheiser. </w:t>
      </w:r>
      <w:r w:rsidR="00C3420E" w:rsidRPr="00C620C0">
        <w:rPr>
          <w:bCs/>
          <w:lang w:val="en-US"/>
        </w:rPr>
        <w:t>As part of the DMP Plus series audio DSPs, t</w:t>
      </w:r>
      <w:r w:rsidRPr="00C620C0">
        <w:rPr>
          <w:bCs/>
          <w:lang w:val="en-US"/>
        </w:rPr>
        <w:t xml:space="preserve">hey support </w:t>
      </w:r>
      <w:r w:rsidR="00212B8B" w:rsidRPr="00C620C0">
        <w:rPr>
          <w:bCs/>
          <w:lang w:val="en-US"/>
        </w:rPr>
        <w:t>remote control of the microphone output level and mute state</w:t>
      </w:r>
      <w:r w:rsidRPr="00C620C0">
        <w:rPr>
          <w:bCs/>
          <w:lang w:val="en-US"/>
        </w:rPr>
        <w:t xml:space="preserve"> </w:t>
      </w:r>
      <w:r w:rsidR="00212B8B" w:rsidRPr="00C620C0">
        <w:rPr>
          <w:bCs/>
          <w:lang w:val="en-US"/>
        </w:rPr>
        <w:t xml:space="preserve">as well as </w:t>
      </w:r>
      <w:r w:rsidRPr="00C620C0">
        <w:rPr>
          <w:bCs/>
          <w:lang w:val="en-US"/>
        </w:rPr>
        <w:t xml:space="preserve">LED sync with </w:t>
      </w:r>
      <w:proofErr w:type="spellStart"/>
      <w:r w:rsidR="00C3420E" w:rsidRPr="00C620C0">
        <w:rPr>
          <w:bCs/>
          <w:lang w:val="en-US"/>
        </w:rPr>
        <w:t>TeamConnect</w:t>
      </w:r>
      <w:proofErr w:type="spellEnd"/>
      <w:r w:rsidR="00C3420E" w:rsidRPr="00C620C0">
        <w:rPr>
          <w:bCs/>
          <w:lang w:val="en-US"/>
        </w:rPr>
        <w:t xml:space="preserve"> Ceiling </w:t>
      </w:r>
      <w:proofErr w:type="gramStart"/>
      <w:r w:rsidR="00C3420E" w:rsidRPr="00C620C0">
        <w:rPr>
          <w:bCs/>
          <w:lang w:val="en-US"/>
        </w:rPr>
        <w:t>2, and</w:t>
      </w:r>
      <w:proofErr w:type="gramEnd"/>
      <w:r w:rsidR="00C3420E" w:rsidRPr="00C620C0">
        <w:rPr>
          <w:bCs/>
          <w:lang w:val="en-US"/>
        </w:rPr>
        <w:t xml:space="preserve"> distribute Sennheiser microphone audio to the entire conferencing system. The control drivers can be accessed via the Global Alliance section of the Sennheiser Business Communications website or directly from Extron. </w:t>
      </w:r>
    </w:p>
    <w:p w14:paraId="3B938E33" w14:textId="1EF17EC7" w:rsidR="00817E16" w:rsidRPr="00C620C0" w:rsidRDefault="00817E16" w:rsidP="00817E16">
      <w:pPr>
        <w:rPr>
          <w:bCs/>
          <w:lang w:val="en-US"/>
        </w:rPr>
      </w:pPr>
    </w:p>
    <w:p w14:paraId="7B38B468" w14:textId="40C4B23F" w:rsidR="006E7C0D" w:rsidRPr="00C620C0" w:rsidRDefault="004059A9" w:rsidP="006E7C0D">
      <w:pPr>
        <w:rPr>
          <w:bCs/>
        </w:rPr>
      </w:pPr>
      <w:r w:rsidRPr="00C620C0">
        <w:rPr>
          <w:bCs/>
          <w:lang w:val="en-US"/>
        </w:rPr>
        <w:t xml:space="preserve">To learn more, please visit </w:t>
      </w:r>
      <w:hyperlink r:id="rId9" w:history="1">
        <w:r w:rsidRPr="00C620C0">
          <w:rPr>
            <w:rStyle w:val="Hyperlink"/>
          </w:rPr>
          <w:t>https://en-de.sennheiser.com/global-alliances-extron</w:t>
        </w:r>
      </w:hyperlink>
      <w:r w:rsidRPr="00C620C0">
        <w:rPr>
          <w:bCs/>
          <w:lang w:val="en-US"/>
        </w:rPr>
        <w:t xml:space="preserve"> or </w:t>
      </w:r>
      <w:hyperlink r:id="rId10" w:history="1">
        <w:r w:rsidRPr="00C620C0">
          <w:rPr>
            <w:rStyle w:val="Hyperlink"/>
            <w:bCs/>
            <w:lang w:val="en-US"/>
          </w:rPr>
          <w:t>https://www.extron.com/article/sennheiser</w:t>
        </w:r>
      </w:hyperlink>
      <w:r w:rsidRPr="00C620C0">
        <w:rPr>
          <w:bCs/>
          <w:lang w:val="en-US"/>
        </w:rPr>
        <w:t xml:space="preserve">. The latter also includes three typical </w:t>
      </w:r>
      <w:r w:rsidR="00EA1F95" w:rsidRPr="00C620C0">
        <w:rPr>
          <w:bCs/>
          <w:lang w:val="en-US"/>
        </w:rPr>
        <w:t>application scenarios complete</w:t>
      </w:r>
      <w:r w:rsidRPr="00C620C0">
        <w:rPr>
          <w:bCs/>
          <w:lang w:val="en-US"/>
        </w:rPr>
        <w:t xml:space="preserve"> with lists of required components and equipment</w:t>
      </w:r>
      <w:r w:rsidR="00EA1F95" w:rsidRPr="00C620C0">
        <w:rPr>
          <w:bCs/>
          <w:lang w:val="en-US"/>
        </w:rPr>
        <w:t xml:space="preserve"> – making </w:t>
      </w:r>
      <w:r w:rsidR="00E57D39" w:rsidRPr="00C620C0">
        <w:rPr>
          <w:bCs/>
          <w:lang w:val="en-US"/>
        </w:rPr>
        <w:t xml:space="preserve">it as easy as possible to </w:t>
      </w:r>
      <w:r w:rsidR="00EA1F95" w:rsidRPr="00C620C0">
        <w:rPr>
          <w:bCs/>
          <w:lang w:val="en-US"/>
        </w:rPr>
        <w:t>set</w:t>
      </w:r>
      <w:r w:rsidR="00E57D39" w:rsidRPr="00C620C0">
        <w:rPr>
          <w:bCs/>
          <w:lang w:val="en-US"/>
        </w:rPr>
        <w:t xml:space="preserve"> </w:t>
      </w:r>
      <w:r w:rsidR="00EA1F95" w:rsidRPr="00C620C0">
        <w:rPr>
          <w:bCs/>
          <w:lang w:val="en-US"/>
        </w:rPr>
        <w:t xml:space="preserve">up </w:t>
      </w:r>
      <w:r w:rsidR="00E57D39" w:rsidRPr="00C620C0">
        <w:rPr>
          <w:bCs/>
          <w:lang w:val="en-US"/>
        </w:rPr>
        <w:t>an</w:t>
      </w:r>
      <w:r w:rsidR="00EA1F95" w:rsidRPr="00C620C0">
        <w:rPr>
          <w:bCs/>
          <w:lang w:val="en-US"/>
        </w:rPr>
        <w:t xml:space="preserve"> ideal conference solution. </w:t>
      </w:r>
    </w:p>
    <w:p w14:paraId="66C65EF6" w14:textId="6335F628" w:rsidR="00817E16" w:rsidRPr="00C620C0" w:rsidRDefault="00817E16" w:rsidP="008E5D5C"/>
    <w:p w14:paraId="1B9BFEDA" w14:textId="77777777" w:rsidR="00810BAE" w:rsidRPr="00C620C0" w:rsidRDefault="0079263F" w:rsidP="0079263F">
      <w:pPr>
        <w:spacing w:line="240" w:lineRule="auto"/>
        <w:rPr>
          <w:b/>
          <w:bCs/>
          <w:lang w:val="en-US"/>
        </w:rPr>
      </w:pPr>
      <w:bookmarkStart w:id="0" w:name="_Hlk515635723"/>
      <w:r w:rsidRPr="00C620C0">
        <w:rPr>
          <w:b/>
          <w:bCs/>
          <w:lang w:val="en-US"/>
        </w:rPr>
        <w:t>A</w:t>
      </w:r>
      <w:r w:rsidR="00810BAE" w:rsidRPr="00C620C0">
        <w:rPr>
          <w:b/>
          <w:bCs/>
          <w:lang w:val="en-US"/>
        </w:rPr>
        <w:t>bout Sennheiser</w:t>
      </w:r>
    </w:p>
    <w:p w14:paraId="4A8CC0B2" w14:textId="77777777" w:rsidR="00810BAE" w:rsidRPr="00C620C0" w:rsidRDefault="00810BAE" w:rsidP="00810BAE">
      <w:pPr>
        <w:spacing w:line="240" w:lineRule="auto"/>
        <w:rPr>
          <w:lang w:val="en-US"/>
        </w:rPr>
      </w:pPr>
      <w:r w:rsidRPr="00C620C0">
        <w:rPr>
          <w:lang w:val="en-US"/>
        </w:rPr>
        <w:t xml:space="preserve">Founded in 1945, Sennheiser is celebrating its 75th anniversary this year. Shaping the future of audio and creating unique sound experiences for customers – this aim unites Sennheiser employees and partners worldwide. The independent family company, which is managed in the third generation by Dr. Andreas Sennheiser and Daniel Sennheiser, is today one of the world’s leading manufacturers of headphones, loudspeakers, microphones and wireless transmission systems. In 2018, the Sennheiser Group generated turnover totaling </w:t>
      </w:r>
      <w:r w:rsidRPr="00C620C0">
        <w:rPr>
          <w:rFonts w:eastAsia="PMingLiU" w:cs="Arial"/>
          <w:szCs w:val="18"/>
          <w:lang w:val="en-US" w:eastAsia="zh-TW"/>
        </w:rPr>
        <w:t>€</w:t>
      </w:r>
      <w:r w:rsidRPr="00C620C0">
        <w:rPr>
          <w:lang w:val="en-US"/>
        </w:rPr>
        <w:t xml:space="preserve">710.7 million. </w:t>
      </w:r>
      <w:r w:rsidRPr="00C620C0">
        <w:rPr>
          <w:color w:val="0095D5" w:themeColor="accent1"/>
          <w:szCs w:val="18"/>
          <w:lang w:val="en-US"/>
        </w:rPr>
        <w:t>www.sennheiser.com</w:t>
      </w:r>
    </w:p>
    <w:bookmarkEnd w:id="0"/>
    <w:p w14:paraId="14C93BCB" w14:textId="77777777" w:rsidR="00C24DAB" w:rsidRPr="00C620C0" w:rsidRDefault="00C24DAB" w:rsidP="005C1F67">
      <w:pPr>
        <w:pStyle w:val="About"/>
      </w:pPr>
    </w:p>
    <w:p w14:paraId="542BC93A" w14:textId="77777777" w:rsidR="00945E93" w:rsidRPr="00C620C0" w:rsidRDefault="00945E93" w:rsidP="00945E93">
      <w:pPr>
        <w:pStyle w:val="About"/>
      </w:pPr>
    </w:p>
    <w:p w14:paraId="2ED3A3EB" w14:textId="77777777" w:rsidR="00945E93" w:rsidRPr="00F207DC" w:rsidRDefault="00945E93" w:rsidP="00945E93">
      <w:pPr>
        <w:pStyle w:val="Contact"/>
        <w:rPr>
          <w:b/>
          <w:lang w:val="en-US"/>
        </w:rPr>
      </w:pPr>
      <w:r w:rsidRPr="00F207DC">
        <w:rPr>
          <w:b/>
          <w:lang w:val="en-US"/>
        </w:rPr>
        <w:t xml:space="preserve">Global </w:t>
      </w:r>
      <w:r>
        <w:rPr>
          <w:b/>
          <w:lang w:val="en-US"/>
        </w:rPr>
        <w:t xml:space="preserve">Press </w:t>
      </w:r>
      <w:r w:rsidRPr="00F207DC">
        <w:rPr>
          <w:b/>
          <w:lang w:val="en-US"/>
        </w:rPr>
        <w:t>Contact</w:t>
      </w:r>
    </w:p>
    <w:p w14:paraId="08442CCA" w14:textId="77777777" w:rsidR="00945E93" w:rsidRPr="002F2067" w:rsidRDefault="00945E93" w:rsidP="00945E93">
      <w:pPr>
        <w:pStyle w:val="Contact"/>
        <w:rPr>
          <w:lang w:val="en-US"/>
        </w:rPr>
      </w:pPr>
    </w:p>
    <w:p w14:paraId="3A77009F" w14:textId="77777777" w:rsidR="00945E93" w:rsidRPr="005F2DBA" w:rsidRDefault="00945E93" w:rsidP="00945E93">
      <w:pPr>
        <w:pStyle w:val="Contact"/>
        <w:rPr>
          <w:color w:val="0095D5"/>
          <w:lang w:val="en-US"/>
        </w:rPr>
      </w:pPr>
      <w:r>
        <w:rPr>
          <w:color w:val="0095D5"/>
          <w:lang w:val="en-US"/>
        </w:rPr>
        <w:t>Stephanie Schmidt</w:t>
      </w:r>
    </w:p>
    <w:p w14:paraId="025FB94B" w14:textId="77777777" w:rsidR="00945E93" w:rsidRPr="005F2DBA" w:rsidRDefault="00945E93" w:rsidP="00945E93">
      <w:pPr>
        <w:pStyle w:val="Contact"/>
        <w:rPr>
          <w:lang w:val="en-US"/>
        </w:rPr>
      </w:pPr>
      <w:r>
        <w:rPr>
          <w:lang w:val="en-US"/>
        </w:rPr>
        <w:t>Stephanie.schmidt</w:t>
      </w:r>
      <w:r w:rsidRPr="005F2DBA">
        <w:rPr>
          <w:lang w:val="en-US"/>
        </w:rPr>
        <w:t>@</w:t>
      </w:r>
      <w:r>
        <w:rPr>
          <w:lang w:val="en-US"/>
        </w:rPr>
        <w:t>sennheiser</w:t>
      </w:r>
      <w:r w:rsidRPr="005F2DBA">
        <w:rPr>
          <w:lang w:val="en-US"/>
        </w:rPr>
        <w:t>.com</w:t>
      </w:r>
    </w:p>
    <w:p w14:paraId="26F32CFC" w14:textId="3A8B2A7F" w:rsidR="007C5F04" w:rsidRPr="003A33B9" w:rsidRDefault="00945E93" w:rsidP="00945E93">
      <w:pPr>
        <w:pStyle w:val="Contact"/>
      </w:pPr>
      <w:r>
        <w:t xml:space="preserve">+49 </w:t>
      </w:r>
      <w:r w:rsidRPr="000E717A">
        <w:rPr>
          <w:noProof/>
        </w:rPr>
        <w:t>(5130) 600 – 1</w:t>
      </w:r>
      <w:r>
        <w:rPr>
          <w:noProof/>
        </w:rPr>
        <w:t>275</w:t>
      </w:r>
    </w:p>
    <w:sectPr w:rsidR="007C5F04" w:rsidRPr="003A33B9" w:rsidSect="009031C7">
      <w:headerReference w:type="even" r:id="rId11"/>
      <w:headerReference w:type="default" r:id="rId12"/>
      <w:footerReference w:type="even" r:id="rId13"/>
      <w:footerReference w:type="default" r:id="rId14"/>
      <w:headerReference w:type="first" r:id="rId15"/>
      <w:footerReference w:type="first" r:id="rId16"/>
      <w:pgSz w:w="11906" w:h="16838" w:code="9"/>
      <w:pgMar w:top="2754" w:right="2608" w:bottom="1418" w:left="1418" w:header="629" w:footer="134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282053" w14:textId="77777777" w:rsidR="00565E88" w:rsidRDefault="00565E88" w:rsidP="00CA1EB9">
      <w:pPr>
        <w:spacing w:line="240" w:lineRule="auto"/>
      </w:pPr>
      <w:r>
        <w:separator/>
      </w:r>
    </w:p>
  </w:endnote>
  <w:endnote w:type="continuationSeparator" w:id="0">
    <w:p w14:paraId="02C74491" w14:textId="77777777" w:rsidR="00565E88" w:rsidRDefault="00565E88" w:rsidP="00CA1E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nnheiser Office">
    <w:panose1 w:val="020B0504020101010102"/>
    <w:charset w:val="00"/>
    <w:family w:val="swiss"/>
    <w:pitch w:val="variable"/>
    <w:sig w:usb0="A00000AF" w:usb1="500020DB" w:usb2="00000000" w:usb3="00000000" w:csb0="00000093" w:csb1="00000000"/>
    <w:embedRegular r:id="rId1" w:fontKey="{CF3A0A78-F829-477C-AAFF-7ECE175727BD}"/>
    <w:embedBold r:id="rId2" w:fontKey="{0ED81C62-8AE4-47D5-BD88-E934760F61A8}"/>
    <w:embedBoldItalic r:id="rId3" w:fontKey="{88A74E19-F4A8-4ACD-8401-7EFADCF2ECA4}"/>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embedRegular r:id="rId4" w:fontKey="{537B9350-43C6-4E43-B0B9-9F865499A9F1}"/>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3CF9A" w14:textId="77777777" w:rsidR="00C51A68" w:rsidRDefault="00C51A6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5D22D" w14:textId="77777777" w:rsidR="00C51A68" w:rsidRDefault="00C51A6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9AE98" w14:textId="77777777" w:rsidR="00EB6084" w:rsidRDefault="00922ACD" w:rsidP="009031C7">
    <w:pPr>
      <w:pStyle w:val="Fuzeile"/>
      <w:tabs>
        <w:tab w:val="left" w:pos="3068"/>
      </w:tabs>
    </w:pPr>
    <w:r>
      <w:rPr>
        <w:noProof/>
        <w:lang w:val="en-US"/>
      </w:rPr>
      <w:drawing>
        <wp:anchor distT="0" distB="0" distL="114300" distR="114300" simplePos="0" relativeHeight="251667455" behindDoc="1" locked="0" layoutInCell="1" allowOverlap="1" wp14:anchorId="3D2D2B87" wp14:editId="08EBAE57">
          <wp:simplePos x="0" y="0"/>
          <wp:positionH relativeFrom="column">
            <wp:posOffset>4674358</wp:posOffset>
          </wp:positionH>
          <wp:positionV relativeFrom="paragraph">
            <wp:posOffset>13051</wp:posOffset>
          </wp:positionV>
          <wp:extent cx="1603375" cy="916940"/>
          <wp:effectExtent l="0" t="0" r="0" b="0"/>
          <wp:wrapTight wrapText="bothSides">
            <wp:wrapPolygon edited="0">
              <wp:start x="2823" y="4936"/>
              <wp:lineTo x="3593" y="13463"/>
              <wp:lineTo x="5646" y="15258"/>
              <wp:lineTo x="5903" y="16155"/>
              <wp:lineTo x="8982" y="16155"/>
              <wp:lineTo x="9495" y="13014"/>
              <wp:lineTo x="18478" y="10321"/>
              <wp:lineTo x="18221" y="6731"/>
              <wp:lineTo x="6672" y="4936"/>
              <wp:lineTo x="2823" y="4936"/>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nnheiser_75_Years_wide_blue_RGB.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603375" cy="916940"/>
                  </a:xfrm>
                  <a:prstGeom prst="rect">
                    <a:avLst/>
                  </a:prstGeom>
                </pic:spPr>
              </pic:pic>
            </a:graphicData>
          </a:graphic>
          <wp14:sizeRelH relativeFrom="margin">
            <wp14:pctWidth>0</wp14:pctWidth>
          </wp14:sizeRelH>
          <wp14:sizeRelV relativeFrom="margin">
            <wp14:pctHeight>0</wp14:pctHeight>
          </wp14:sizeRelV>
        </wp:anchor>
      </w:drawing>
    </w:r>
    <w:r w:rsidR="00EB6084">
      <w:rPr>
        <w:noProof/>
        <w:lang w:val="en-US"/>
      </w:rPr>
      <w:drawing>
        <wp:anchor distT="0" distB="0" distL="114300" distR="114300" simplePos="0" relativeHeight="251673600" behindDoc="0" locked="1" layoutInCell="1" allowOverlap="1" wp14:anchorId="548C0058" wp14:editId="19F6076A">
          <wp:simplePos x="0" y="0"/>
          <wp:positionH relativeFrom="page">
            <wp:posOffset>900430</wp:posOffset>
          </wp:positionH>
          <wp:positionV relativeFrom="page">
            <wp:posOffset>10153015</wp:posOffset>
          </wp:positionV>
          <wp:extent cx="1026000" cy="108000"/>
          <wp:effectExtent l="0" t="0" r="3175" b="6350"/>
          <wp:wrapNone/>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Logoschrift_black.emf"/>
                  <pic:cNvPicPr/>
                </pic:nvPicPr>
                <pic:blipFill>
                  <a:blip r:embed="rId3">
                    <a:extLst>
                      <a:ext uri="{28A0092B-C50C-407E-A947-70E740481C1C}">
                        <a14:useLocalDpi xmlns:a14="http://schemas.microsoft.com/office/drawing/2010/main" val="0"/>
                      </a:ext>
                    </a:extLst>
                  </a:blip>
                  <a:stretch>
                    <a:fillRect/>
                  </a:stretch>
                </pic:blipFill>
                <pic:spPr>
                  <a:xfrm>
                    <a:off x="0" y="0"/>
                    <a:ext cx="1026000" cy="108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A876A5" w14:textId="77777777" w:rsidR="00565E88" w:rsidRDefault="00565E88" w:rsidP="00CA1EB9">
      <w:pPr>
        <w:spacing w:line="240" w:lineRule="auto"/>
      </w:pPr>
      <w:r>
        <w:separator/>
      </w:r>
    </w:p>
  </w:footnote>
  <w:footnote w:type="continuationSeparator" w:id="0">
    <w:p w14:paraId="7155D12D" w14:textId="77777777" w:rsidR="00565E88" w:rsidRDefault="00565E88" w:rsidP="00CA1EB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C1C0B" w14:textId="77777777" w:rsidR="00C51A68" w:rsidRDefault="00C51A6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3DDC1" w14:textId="77777777" w:rsidR="008E5D5C" w:rsidRPr="008E5D5C" w:rsidRDefault="008E5D5C" w:rsidP="008E5D5C">
    <w:pPr>
      <w:pStyle w:val="Kopfzeile"/>
      <w:rPr>
        <w:color w:val="0095D5" w:themeColor="accent1"/>
      </w:rPr>
    </w:pPr>
    <w:r w:rsidRPr="008E5D5C">
      <w:rPr>
        <w:color w:val="0095D5" w:themeColor="accent1"/>
      </w:rPr>
      <w:t>Press Release</w:t>
    </w:r>
    <w:r w:rsidRPr="008E5D5C">
      <w:rPr>
        <w:noProof/>
        <w:color w:val="0095D5" w:themeColor="accent1"/>
        <w:lang w:val="en-US"/>
      </w:rPr>
      <w:drawing>
        <wp:anchor distT="0" distB="0" distL="114300" distR="114300" simplePos="0" relativeHeight="251675648" behindDoc="0" locked="1" layoutInCell="1" allowOverlap="1" wp14:anchorId="199590AF" wp14:editId="19DC399B">
          <wp:simplePos x="0" y="0"/>
          <wp:positionH relativeFrom="page">
            <wp:posOffset>900430</wp:posOffset>
          </wp:positionH>
          <wp:positionV relativeFrom="page">
            <wp:posOffset>422275</wp:posOffset>
          </wp:positionV>
          <wp:extent cx="576000" cy="431117"/>
          <wp:effectExtent l="0" t="0" r="0" b="7620"/>
          <wp:wrapNone/>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black.emf"/>
                  <pic:cNvPicPr/>
                </pic:nvPicPr>
                <pic:blipFill>
                  <a:blip r:embed="rId1">
                    <a:extLst>
                      <a:ext uri="{28A0092B-C50C-407E-A947-70E740481C1C}">
                        <a14:useLocalDpi xmlns:a14="http://schemas.microsoft.com/office/drawing/2010/main" val="0"/>
                      </a:ext>
                    </a:extLst>
                  </a:blip>
                  <a:stretch>
                    <a:fillRect/>
                  </a:stretch>
                </pic:blipFill>
                <pic:spPr>
                  <a:xfrm>
                    <a:off x="0" y="0"/>
                    <a:ext cx="576000" cy="431117"/>
                  </a:xfrm>
                  <a:prstGeom prst="rect">
                    <a:avLst/>
                  </a:prstGeom>
                </pic:spPr>
              </pic:pic>
            </a:graphicData>
          </a:graphic>
          <wp14:sizeRelH relativeFrom="margin">
            <wp14:pctWidth>0</wp14:pctWidth>
          </wp14:sizeRelH>
          <wp14:sizeRelV relativeFrom="margin">
            <wp14:pctHeight>0</wp14:pctHeight>
          </wp14:sizeRelV>
        </wp:anchor>
      </w:drawing>
    </w:r>
  </w:p>
  <w:p w14:paraId="4C6F07FC" w14:textId="77777777" w:rsidR="008E5D5C" w:rsidRPr="008E5D5C" w:rsidRDefault="008E5D5C" w:rsidP="008E5D5C">
    <w:pPr>
      <w:pStyle w:val="Kopfzeile"/>
    </w:pPr>
    <w:r>
      <w:fldChar w:fldCharType="begin"/>
    </w:r>
    <w:r>
      <w:instrText xml:space="preserve"> PAGE  \* Arabic  \* MERGEFORMAT </w:instrText>
    </w:r>
    <w:r>
      <w:fldChar w:fldCharType="separate"/>
    </w:r>
    <w:r w:rsidR="006E7C0D">
      <w:rPr>
        <w:noProof/>
      </w:rPr>
      <w:t>2</w:t>
    </w:r>
    <w:r>
      <w:fldChar w:fldCharType="end"/>
    </w:r>
    <w:r>
      <w:t>/</w:t>
    </w:r>
    <w:r w:rsidR="00C51A68">
      <w:fldChar w:fldCharType="begin"/>
    </w:r>
    <w:r w:rsidR="00C51A68">
      <w:instrText xml:space="preserve"> NUMPAGES  \* Arabic  \* MERGEFORMAT </w:instrText>
    </w:r>
    <w:r w:rsidR="00C51A68">
      <w:fldChar w:fldCharType="separate"/>
    </w:r>
    <w:r w:rsidR="006E7C0D">
      <w:rPr>
        <w:noProof/>
      </w:rPr>
      <w:t>2</w:t>
    </w:r>
    <w:r w:rsidR="00C51A68">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8F69F" w14:textId="537422CB" w:rsidR="00CA1EB9" w:rsidRPr="008E5D5C" w:rsidRDefault="00116683" w:rsidP="008E5D5C">
    <w:pPr>
      <w:pStyle w:val="Kopfzeile"/>
      <w:rPr>
        <w:color w:val="0095D5" w:themeColor="accent1"/>
      </w:rPr>
    </w:pPr>
    <w:r>
      <w:rPr>
        <w:noProof/>
        <w:color w:val="0095D5" w:themeColor="accent1"/>
        <w:lang w:val="en-US"/>
      </w:rPr>
      <w:drawing>
        <wp:anchor distT="0" distB="0" distL="114300" distR="114300" simplePos="0" relativeHeight="251678720" behindDoc="0" locked="0" layoutInCell="1" allowOverlap="1" wp14:anchorId="2967ABBA" wp14:editId="4393B5CF">
          <wp:simplePos x="0" y="0"/>
          <wp:positionH relativeFrom="column">
            <wp:posOffset>1131570</wp:posOffset>
          </wp:positionH>
          <wp:positionV relativeFrom="paragraph">
            <wp:posOffset>70485</wp:posOffset>
          </wp:positionV>
          <wp:extent cx="1587500" cy="353964"/>
          <wp:effectExtent l="0" t="0" r="0" b="8255"/>
          <wp:wrapNone/>
          <wp:docPr id="2" name="Grafik 2"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xtron_v2a_r_1000px.jpg"/>
                  <pic:cNvPicPr/>
                </pic:nvPicPr>
                <pic:blipFill>
                  <a:blip r:embed="rId1"/>
                  <a:stretch>
                    <a:fillRect/>
                  </a:stretch>
                </pic:blipFill>
                <pic:spPr>
                  <a:xfrm>
                    <a:off x="0" y="0"/>
                    <a:ext cx="1599331" cy="356602"/>
                  </a:xfrm>
                  <a:prstGeom prst="rect">
                    <a:avLst/>
                  </a:prstGeom>
                </pic:spPr>
              </pic:pic>
            </a:graphicData>
          </a:graphic>
          <wp14:sizeRelH relativeFrom="margin">
            <wp14:pctWidth>0</wp14:pctWidth>
          </wp14:sizeRelH>
          <wp14:sizeRelV relativeFrom="margin">
            <wp14:pctHeight>0</wp14:pctHeight>
          </wp14:sizeRelV>
        </wp:anchor>
      </w:drawing>
    </w:r>
    <w:r w:rsidR="005871C5">
      <w:rPr>
        <w:noProof/>
        <w:color w:val="0095D5" w:themeColor="accent1"/>
        <w:lang w:val="en-US"/>
      </w:rPr>
      <mc:AlternateContent>
        <mc:Choice Requires="wps">
          <w:drawing>
            <wp:anchor distT="0" distB="0" distL="114299" distR="114299" simplePos="0" relativeHeight="251677696" behindDoc="0" locked="0" layoutInCell="1" allowOverlap="1" wp14:anchorId="20B4807D" wp14:editId="18C6AB7C">
              <wp:simplePos x="0" y="0"/>
              <wp:positionH relativeFrom="column">
                <wp:posOffset>831850</wp:posOffset>
              </wp:positionH>
              <wp:positionV relativeFrom="paragraph">
                <wp:posOffset>-113665</wp:posOffset>
              </wp:positionV>
              <wp:extent cx="0" cy="800100"/>
              <wp:effectExtent l="0" t="0" r="25400" b="12700"/>
              <wp:wrapNone/>
              <wp:docPr id="5" name="Gerade Verbindung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800100"/>
                      </a:xfrm>
                      <a:prstGeom prst="line">
                        <a:avLst/>
                      </a:prstGeom>
                      <a:ln w="6350">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4573F4" id="Gerade Verbindung 5" o:spid="_x0000_s1026" style="position:absolute;flip:x;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65.5pt,-8.95pt" to="65.5pt,5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" strokecolor="#7f7f7f [1612]" strokeweight=".5pt">
              <o:lock v:ext="edit" shapetype="f"/>
            </v:line>
          </w:pict>
        </mc:Fallback>
      </mc:AlternateContent>
    </w:r>
    <w:r w:rsidR="008E5D5C" w:rsidRPr="008E5D5C">
      <w:rPr>
        <w:color w:val="0095D5" w:themeColor="accent1"/>
      </w:rPr>
      <w:t>Press Release</w:t>
    </w:r>
    <w:r w:rsidR="00CA1EB9" w:rsidRPr="008E5D5C">
      <w:rPr>
        <w:noProof/>
        <w:color w:val="0095D5" w:themeColor="accent1"/>
        <w:lang w:val="en-US"/>
      </w:rPr>
      <w:drawing>
        <wp:anchor distT="0" distB="0" distL="114300" distR="114300" simplePos="0" relativeHeight="251668480" behindDoc="0" locked="1" layoutInCell="1" allowOverlap="1" wp14:anchorId="309AB358" wp14:editId="39DF0E1C">
          <wp:simplePos x="0" y="0"/>
          <wp:positionH relativeFrom="page">
            <wp:posOffset>900430</wp:posOffset>
          </wp:positionH>
          <wp:positionV relativeFrom="page">
            <wp:posOffset>422275</wp:posOffset>
          </wp:positionV>
          <wp:extent cx="576000" cy="431117"/>
          <wp:effectExtent l="0" t="0" r="0" b="7620"/>
          <wp:wrapNone/>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black.emf"/>
                  <pic:cNvPicPr/>
                </pic:nvPicPr>
                <pic:blipFill>
                  <a:blip r:embed="rId2">
                    <a:extLst>
                      <a:ext uri="{28A0092B-C50C-407E-A947-70E740481C1C}">
                        <a14:useLocalDpi xmlns:a14="http://schemas.microsoft.com/office/drawing/2010/main" val="0"/>
                      </a:ext>
                    </a:extLst>
                  </a:blip>
                  <a:stretch>
                    <a:fillRect/>
                  </a:stretch>
                </pic:blipFill>
                <pic:spPr>
                  <a:xfrm>
                    <a:off x="0" y="0"/>
                    <a:ext cx="576000" cy="431117"/>
                  </a:xfrm>
                  <a:prstGeom prst="rect">
                    <a:avLst/>
                  </a:prstGeom>
                </pic:spPr>
              </pic:pic>
            </a:graphicData>
          </a:graphic>
          <wp14:sizeRelH relativeFrom="margin">
            <wp14:pctWidth>0</wp14:pctWidth>
          </wp14:sizeRelH>
          <wp14:sizeRelV relativeFrom="margin">
            <wp14:pctHeight>0</wp14:pctHeight>
          </wp14:sizeRelV>
        </wp:anchor>
      </w:drawing>
    </w:r>
  </w:p>
  <w:bookmarkStart w:id="1" w:name="_GoBack"/>
  <w:bookmarkEnd w:id="1"/>
  <w:p w14:paraId="286A0383" w14:textId="435BF842" w:rsidR="008E5D5C" w:rsidRPr="008E5D5C" w:rsidRDefault="008E5D5C" w:rsidP="008E5D5C">
    <w:pPr>
      <w:pStyle w:val="Kopfzeile"/>
    </w:pPr>
    <w:r>
      <w:fldChar w:fldCharType="begin"/>
    </w:r>
    <w:r>
      <w:instrText xml:space="preserve"> PAGE  \* Arabic  \* MERGEFORMAT </w:instrText>
    </w:r>
    <w:r>
      <w:fldChar w:fldCharType="separate"/>
    </w:r>
    <w:r w:rsidR="006E7C0D">
      <w:rPr>
        <w:noProof/>
      </w:rPr>
      <w:t>1</w:t>
    </w:r>
    <w:r>
      <w:fldChar w:fldCharType="end"/>
    </w:r>
    <w:r>
      <w:t>/</w:t>
    </w:r>
    <w:r w:rsidR="00C51A68">
      <w:fldChar w:fldCharType="begin"/>
    </w:r>
    <w:r w:rsidR="00C51A68">
      <w:instrText xml:space="preserve"> NUMPAGES  \* Arabic  \* MERGEFORMAT </w:instrText>
    </w:r>
    <w:r w:rsidR="00C51A68">
      <w:fldChar w:fldCharType="separate"/>
    </w:r>
    <w:r w:rsidR="006E7C0D">
      <w:rPr>
        <w:noProof/>
      </w:rPr>
      <w:t>2</w:t>
    </w:r>
    <w:r w:rsidR="00C51A68">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15A0C"/>
    <w:multiLevelType w:val="multilevel"/>
    <w:tmpl w:val="6A329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1E6785"/>
    <w:multiLevelType w:val="multilevel"/>
    <w:tmpl w:val="5D2A8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B8608B"/>
    <w:multiLevelType w:val="multilevel"/>
    <w:tmpl w:val="248C8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234E01"/>
    <w:multiLevelType w:val="multilevel"/>
    <w:tmpl w:val="9D880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6175CA"/>
    <w:multiLevelType w:val="multilevel"/>
    <w:tmpl w:val="17741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0D1A00"/>
    <w:multiLevelType w:val="multilevel"/>
    <w:tmpl w:val="3E386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EB9"/>
    <w:rsid w:val="00043730"/>
    <w:rsid w:val="000558E9"/>
    <w:rsid w:val="000915E5"/>
    <w:rsid w:val="000A054A"/>
    <w:rsid w:val="000C5B8E"/>
    <w:rsid w:val="000D65EA"/>
    <w:rsid w:val="00105986"/>
    <w:rsid w:val="00111D1F"/>
    <w:rsid w:val="00116683"/>
    <w:rsid w:val="00121501"/>
    <w:rsid w:val="00133894"/>
    <w:rsid w:val="001345C1"/>
    <w:rsid w:val="0014006E"/>
    <w:rsid w:val="00170630"/>
    <w:rsid w:val="001B46A8"/>
    <w:rsid w:val="001C63D8"/>
    <w:rsid w:val="001D4E25"/>
    <w:rsid w:val="001F3001"/>
    <w:rsid w:val="002057CE"/>
    <w:rsid w:val="00212B8B"/>
    <w:rsid w:val="002332F1"/>
    <w:rsid w:val="00245322"/>
    <w:rsid w:val="00260EBC"/>
    <w:rsid w:val="00282A8D"/>
    <w:rsid w:val="002923FE"/>
    <w:rsid w:val="002C4738"/>
    <w:rsid w:val="002C6F4D"/>
    <w:rsid w:val="002F4E59"/>
    <w:rsid w:val="00310A9B"/>
    <w:rsid w:val="00311C6F"/>
    <w:rsid w:val="00326FB8"/>
    <w:rsid w:val="00330AB6"/>
    <w:rsid w:val="003477FA"/>
    <w:rsid w:val="003624CA"/>
    <w:rsid w:val="00375ACD"/>
    <w:rsid w:val="00382FD4"/>
    <w:rsid w:val="003A33B9"/>
    <w:rsid w:val="003A649F"/>
    <w:rsid w:val="003C3D56"/>
    <w:rsid w:val="003D06A1"/>
    <w:rsid w:val="004059A9"/>
    <w:rsid w:val="00417723"/>
    <w:rsid w:val="004178FE"/>
    <w:rsid w:val="00453B3E"/>
    <w:rsid w:val="004555C1"/>
    <w:rsid w:val="004929B3"/>
    <w:rsid w:val="004D0B6A"/>
    <w:rsid w:val="004D48EE"/>
    <w:rsid w:val="0050686D"/>
    <w:rsid w:val="005327DB"/>
    <w:rsid w:val="00561A8C"/>
    <w:rsid w:val="00565E88"/>
    <w:rsid w:val="0058399A"/>
    <w:rsid w:val="00585911"/>
    <w:rsid w:val="005871C5"/>
    <w:rsid w:val="005C1F67"/>
    <w:rsid w:val="005D571F"/>
    <w:rsid w:val="005F5B20"/>
    <w:rsid w:val="0060142B"/>
    <w:rsid w:val="00604C65"/>
    <w:rsid w:val="006108B6"/>
    <w:rsid w:val="0063731D"/>
    <w:rsid w:val="00667373"/>
    <w:rsid w:val="00687E3B"/>
    <w:rsid w:val="006967BE"/>
    <w:rsid w:val="006E7C0D"/>
    <w:rsid w:val="006F058F"/>
    <w:rsid w:val="00704FF1"/>
    <w:rsid w:val="007237E9"/>
    <w:rsid w:val="00732897"/>
    <w:rsid w:val="00732A64"/>
    <w:rsid w:val="0075529A"/>
    <w:rsid w:val="00766E21"/>
    <w:rsid w:val="00772DC6"/>
    <w:rsid w:val="0078307A"/>
    <w:rsid w:val="0079263F"/>
    <w:rsid w:val="007A3BA8"/>
    <w:rsid w:val="007C4F79"/>
    <w:rsid w:val="007C5F04"/>
    <w:rsid w:val="007E4612"/>
    <w:rsid w:val="007E6EAA"/>
    <w:rsid w:val="00807F1B"/>
    <w:rsid w:val="00810BAE"/>
    <w:rsid w:val="00817E16"/>
    <w:rsid w:val="00842A37"/>
    <w:rsid w:val="00857B60"/>
    <w:rsid w:val="00882556"/>
    <w:rsid w:val="00891FC5"/>
    <w:rsid w:val="00896DCC"/>
    <w:rsid w:val="008D6CAB"/>
    <w:rsid w:val="008E20EA"/>
    <w:rsid w:val="008E5D5C"/>
    <w:rsid w:val="008F3DDB"/>
    <w:rsid w:val="009031C7"/>
    <w:rsid w:val="00922ACD"/>
    <w:rsid w:val="009302B0"/>
    <w:rsid w:val="009320A9"/>
    <w:rsid w:val="009406CA"/>
    <w:rsid w:val="00945E93"/>
    <w:rsid w:val="0096404E"/>
    <w:rsid w:val="00977493"/>
    <w:rsid w:val="009C45A2"/>
    <w:rsid w:val="009D6AD5"/>
    <w:rsid w:val="00A43CB3"/>
    <w:rsid w:val="00A53E8C"/>
    <w:rsid w:val="00A84AA8"/>
    <w:rsid w:val="00AB0C5A"/>
    <w:rsid w:val="00AB48ED"/>
    <w:rsid w:val="00AB5767"/>
    <w:rsid w:val="00AC4E77"/>
    <w:rsid w:val="00AD59F7"/>
    <w:rsid w:val="00AD75E0"/>
    <w:rsid w:val="00AE0EF3"/>
    <w:rsid w:val="00AE1B83"/>
    <w:rsid w:val="00AE2057"/>
    <w:rsid w:val="00B00C76"/>
    <w:rsid w:val="00B20E88"/>
    <w:rsid w:val="00B476AD"/>
    <w:rsid w:val="00B51247"/>
    <w:rsid w:val="00B907FC"/>
    <w:rsid w:val="00BE0D8C"/>
    <w:rsid w:val="00C247D5"/>
    <w:rsid w:val="00C24DAB"/>
    <w:rsid w:val="00C3420E"/>
    <w:rsid w:val="00C51A68"/>
    <w:rsid w:val="00C55854"/>
    <w:rsid w:val="00C620C0"/>
    <w:rsid w:val="00C8099E"/>
    <w:rsid w:val="00C91ACD"/>
    <w:rsid w:val="00CA04E2"/>
    <w:rsid w:val="00CA1EB9"/>
    <w:rsid w:val="00CB4A4D"/>
    <w:rsid w:val="00CC06C6"/>
    <w:rsid w:val="00CD5497"/>
    <w:rsid w:val="00CE4E9C"/>
    <w:rsid w:val="00D22EA6"/>
    <w:rsid w:val="00D5457A"/>
    <w:rsid w:val="00D644ED"/>
    <w:rsid w:val="00DA5816"/>
    <w:rsid w:val="00DC69CF"/>
    <w:rsid w:val="00DF23EB"/>
    <w:rsid w:val="00DF53A1"/>
    <w:rsid w:val="00DF7B7B"/>
    <w:rsid w:val="00E233E0"/>
    <w:rsid w:val="00E42C92"/>
    <w:rsid w:val="00E57D39"/>
    <w:rsid w:val="00E72FF5"/>
    <w:rsid w:val="00EA1F95"/>
    <w:rsid w:val="00EB4E44"/>
    <w:rsid w:val="00EB6084"/>
    <w:rsid w:val="00EC576E"/>
    <w:rsid w:val="00EC5F29"/>
    <w:rsid w:val="00F45AA6"/>
    <w:rsid w:val="00F45F5C"/>
    <w:rsid w:val="00F65413"/>
    <w:rsid w:val="00F75316"/>
    <w:rsid w:val="00F8491A"/>
    <w:rsid w:val="00F965E6"/>
    <w:rsid w:val="00FA4918"/>
    <w:rsid w:val="00FB7B20"/>
    <w:rsid w:val="00FD69BF"/>
    <w:rsid w:val="00FF423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0E3D6E6"/>
  <w15:docId w15:val="{12F4AC73-7FFB-413F-A04A-2F93B3319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9C45A2"/>
    <w:pPr>
      <w:spacing w:after="0" w:line="360" w:lineRule="auto"/>
    </w:pPr>
    <w:rPr>
      <w:sz w:val="18"/>
      <w:lang w:val="en-GB"/>
    </w:rPr>
  </w:style>
  <w:style w:type="paragraph" w:styleId="berschrift1">
    <w:name w:val="heading 1"/>
    <w:basedOn w:val="Standard"/>
    <w:next w:val="Standard"/>
    <w:link w:val="berschrift1Zchn"/>
    <w:uiPriority w:val="9"/>
    <w:qFormat/>
    <w:rsid w:val="00945E93"/>
    <w:pPr>
      <w:outlineLvl w:val="0"/>
    </w:pPr>
    <w:rPr>
      <w:b/>
      <w:color w:val="0095D5" w:themeColor="accent1"/>
    </w:rPr>
  </w:style>
  <w:style w:type="paragraph" w:styleId="berschrift2">
    <w:name w:val="heading 2"/>
    <w:basedOn w:val="Standard"/>
    <w:next w:val="Standard"/>
    <w:link w:val="berschrift2Zchn"/>
    <w:uiPriority w:val="9"/>
    <w:unhideWhenUsed/>
    <w:rsid w:val="009C45A2"/>
    <w:pPr>
      <w:outlineLvl w:val="1"/>
    </w:pPr>
    <w:rPr>
      <w:b/>
    </w:rPr>
  </w:style>
  <w:style w:type="paragraph" w:styleId="berschrift5">
    <w:name w:val="heading 5"/>
    <w:basedOn w:val="Standard"/>
    <w:next w:val="Standard"/>
    <w:link w:val="berschrift5Zchn"/>
    <w:uiPriority w:val="9"/>
    <w:semiHidden/>
    <w:unhideWhenUsed/>
    <w:qFormat/>
    <w:rsid w:val="0075529A"/>
    <w:pPr>
      <w:keepNext/>
      <w:keepLines/>
      <w:spacing w:before="40"/>
      <w:outlineLvl w:val="4"/>
    </w:pPr>
    <w:rPr>
      <w:rFonts w:asciiTheme="majorHAnsi" w:eastAsiaTheme="majorEastAsia" w:hAnsiTheme="majorHAnsi" w:cstheme="majorBidi"/>
      <w:color w:val="006F9F"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E5D5C"/>
    <w:pPr>
      <w:spacing w:line="195" w:lineRule="atLeast"/>
      <w:ind w:right="-1737"/>
      <w:jc w:val="right"/>
    </w:pPr>
    <w:rPr>
      <w:caps/>
      <w:spacing w:val="12"/>
      <w:sz w:val="15"/>
    </w:rPr>
  </w:style>
  <w:style w:type="character" w:customStyle="1" w:styleId="KopfzeileZchn">
    <w:name w:val="Kopfzeile Zchn"/>
    <w:basedOn w:val="Absatz-Standardschriftart"/>
    <w:link w:val="Kopfzeile"/>
    <w:uiPriority w:val="99"/>
    <w:rsid w:val="008E5D5C"/>
    <w:rPr>
      <w:caps/>
      <w:spacing w:val="12"/>
      <w:sz w:val="15"/>
      <w:lang w:val="en-GB"/>
    </w:rPr>
  </w:style>
  <w:style w:type="paragraph" w:styleId="Fuzeile">
    <w:name w:val="footer"/>
    <w:basedOn w:val="Standard"/>
    <w:link w:val="FuzeileZchn"/>
    <w:uiPriority w:val="99"/>
    <w:unhideWhenUsed/>
    <w:rsid w:val="00AB5767"/>
    <w:pPr>
      <w:spacing w:line="180" w:lineRule="atLeast"/>
    </w:pPr>
    <w:rPr>
      <w:sz w:val="12"/>
    </w:rPr>
  </w:style>
  <w:style w:type="character" w:customStyle="1" w:styleId="FuzeileZchn">
    <w:name w:val="Fußzeile Zchn"/>
    <w:basedOn w:val="Absatz-Standardschriftart"/>
    <w:link w:val="Fuzeile"/>
    <w:uiPriority w:val="99"/>
    <w:rsid w:val="00AB5767"/>
    <w:rPr>
      <w:sz w:val="12"/>
      <w:lang w:val="en-GB"/>
    </w:rPr>
  </w:style>
  <w:style w:type="table" w:styleId="Tabellenraster">
    <w:name w:val="Table Grid"/>
    <w:basedOn w:val="NormaleTabelle"/>
    <w:uiPriority w:val="59"/>
    <w:unhideWhenUsed/>
    <w:rsid w:val="00532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Standard"/>
    <w:qFormat/>
    <w:rsid w:val="00AE2057"/>
    <w:pPr>
      <w:spacing w:line="180" w:lineRule="atLeast"/>
    </w:pPr>
    <w:rPr>
      <w:sz w:val="12"/>
    </w:rPr>
  </w:style>
  <w:style w:type="paragraph" w:styleId="Titel">
    <w:name w:val="Title"/>
    <w:basedOn w:val="Standard"/>
    <w:next w:val="Standard"/>
    <w:link w:val="TitelZchn"/>
    <w:uiPriority w:val="10"/>
    <w:rsid w:val="00AC4E77"/>
    <w:pPr>
      <w:spacing w:before="440" w:after="200"/>
      <w:contextualSpacing/>
    </w:pPr>
    <w:rPr>
      <w:sz w:val="24"/>
    </w:rPr>
  </w:style>
  <w:style w:type="character" w:customStyle="1" w:styleId="TitelZchn">
    <w:name w:val="Titel Zchn"/>
    <w:basedOn w:val="Absatz-Standardschriftart"/>
    <w:link w:val="Titel"/>
    <w:uiPriority w:val="10"/>
    <w:rsid w:val="00AC4E77"/>
    <w:rPr>
      <w:sz w:val="24"/>
      <w:lang w:val="en-GB"/>
    </w:rPr>
  </w:style>
  <w:style w:type="character" w:customStyle="1" w:styleId="berschrift1Zchn">
    <w:name w:val="Überschrift 1 Zchn"/>
    <w:basedOn w:val="Absatz-Standardschriftart"/>
    <w:link w:val="berschrift1"/>
    <w:uiPriority w:val="9"/>
    <w:rsid w:val="00945E93"/>
    <w:rPr>
      <w:b/>
      <w:color w:val="0095D5" w:themeColor="accent1"/>
      <w:sz w:val="18"/>
      <w:lang w:val="en-GB"/>
    </w:rPr>
  </w:style>
  <w:style w:type="paragraph" w:customStyle="1" w:styleId="Marginalnote">
    <w:name w:val="Marginal note"/>
    <w:basedOn w:val="Standard"/>
    <w:qFormat/>
    <w:rsid w:val="00F45F5C"/>
    <w:pPr>
      <w:framePr w:w="1418" w:wrap="around" w:vAnchor="text" w:hAnchor="text" w:x="8194" w:y="41"/>
      <w:spacing w:line="195" w:lineRule="atLeast"/>
    </w:pPr>
    <w:rPr>
      <w:sz w:val="15"/>
    </w:rPr>
  </w:style>
  <w:style w:type="character" w:customStyle="1" w:styleId="berschrift2Zchn">
    <w:name w:val="Überschrift 2 Zchn"/>
    <w:basedOn w:val="Absatz-Standardschriftart"/>
    <w:link w:val="berschrift2"/>
    <w:uiPriority w:val="9"/>
    <w:rsid w:val="009C45A2"/>
    <w:rPr>
      <w:b/>
      <w:sz w:val="18"/>
      <w:lang w:val="en-GB"/>
    </w:rPr>
  </w:style>
  <w:style w:type="paragraph" w:customStyle="1" w:styleId="Contact">
    <w:name w:val="Contact"/>
    <w:basedOn w:val="Standard"/>
    <w:qFormat/>
    <w:rsid w:val="00C24DAB"/>
    <w:pPr>
      <w:tabs>
        <w:tab w:val="left" w:pos="4111"/>
      </w:tabs>
      <w:spacing w:line="210" w:lineRule="atLeast"/>
    </w:pPr>
    <w:rPr>
      <w:sz w:val="15"/>
    </w:rPr>
  </w:style>
  <w:style w:type="character" w:styleId="Hyperlink">
    <w:name w:val="Hyperlink"/>
    <w:basedOn w:val="Absatz-Standardschriftart"/>
    <w:uiPriority w:val="99"/>
    <w:unhideWhenUsed/>
    <w:rsid w:val="00C24DAB"/>
    <w:rPr>
      <w:color w:val="000000" w:themeColor="hyperlink"/>
      <w:u w:val="single"/>
    </w:rPr>
  </w:style>
  <w:style w:type="paragraph" w:customStyle="1" w:styleId="Embargo">
    <w:name w:val="Embargo"/>
    <w:basedOn w:val="Standard"/>
    <w:qFormat/>
    <w:rsid w:val="009C45A2"/>
    <w:pPr>
      <w:spacing w:after="240"/>
    </w:pPr>
    <w:rPr>
      <w:b/>
      <w:color w:val="FF0A14"/>
    </w:rPr>
  </w:style>
  <w:style w:type="paragraph" w:styleId="Beschriftung">
    <w:name w:val="caption"/>
    <w:basedOn w:val="Standard"/>
    <w:next w:val="Standard"/>
    <w:uiPriority w:val="35"/>
    <w:unhideWhenUsed/>
    <w:qFormat/>
    <w:rsid w:val="009320A9"/>
    <w:pPr>
      <w:spacing w:line="210" w:lineRule="atLeast"/>
    </w:pPr>
    <w:rPr>
      <w:sz w:val="15"/>
    </w:rPr>
  </w:style>
  <w:style w:type="paragraph" w:customStyle="1" w:styleId="About">
    <w:name w:val="About"/>
    <w:basedOn w:val="Standard"/>
    <w:qFormat/>
    <w:rsid w:val="00B476AD"/>
    <w:pPr>
      <w:spacing w:line="240" w:lineRule="auto"/>
    </w:pPr>
  </w:style>
  <w:style w:type="paragraph" w:styleId="Sprechblasentext">
    <w:name w:val="Balloon Text"/>
    <w:basedOn w:val="Standard"/>
    <w:link w:val="SprechblasentextZchn"/>
    <w:uiPriority w:val="99"/>
    <w:semiHidden/>
    <w:unhideWhenUsed/>
    <w:rsid w:val="009031C7"/>
    <w:pPr>
      <w:spacing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9031C7"/>
    <w:rPr>
      <w:rFonts w:ascii="Segoe UI" w:hAnsi="Segoe UI" w:cs="Segoe UI"/>
      <w:sz w:val="18"/>
      <w:szCs w:val="18"/>
      <w:lang w:val="en-GB"/>
    </w:rPr>
  </w:style>
  <w:style w:type="paragraph" w:customStyle="1" w:styleId="senn-regular">
    <w:name w:val="senn-regular"/>
    <w:basedOn w:val="Standard"/>
    <w:rsid w:val="00D5457A"/>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styleId="Fett">
    <w:name w:val="Strong"/>
    <w:basedOn w:val="Absatz-Standardschriftart"/>
    <w:uiPriority w:val="22"/>
    <w:qFormat/>
    <w:rsid w:val="00D5457A"/>
    <w:rPr>
      <w:b/>
      <w:bCs/>
    </w:rPr>
  </w:style>
  <w:style w:type="character" w:customStyle="1" w:styleId="pricecurrency-sign">
    <w:name w:val="price__currency-sign"/>
    <w:basedOn w:val="Absatz-Standardschriftart"/>
    <w:rsid w:val="00D5457A"/>
  </w:style>
  <w:style w:type="character" w:customStyle="1" w:styleId="priceamount">
    <w:name w:val="price__amount"/>
    <w:basedOn w:val="Absatz-Standardschriftart"/>
    <w:rsid w:val="00D5457A"/>
  </w:style>
  <w:style w:type="paragraph" w:customStyle="1" w:styleId="product-teaserpricedetails">
    <w:name w:val="product-teaser__price__details"/>
    <w:basedOn w:val="Standard"/>
    <w:rsid w:val="00D5457A"/>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styleId="BesuchterLink">
    <w:name w:val="FollowedHyperlink"/>
    <w:basedOn w:val="Absatz-Standardschriftart"/>
    <w:uiPriority w:val="99"/>
    <w:semiHidden/>
    <w:unhideWhenUsed/>
    <w:rsid w:val="0075529A"/>
    <w:rPr>
      <w:color w:val="000000" w:themeColor="followedHyperlink"/>
      <w:u w:val="single"/>
    </w:rPr>
  </w:style>
  <w:style w:type="paragraph" w:styleId="StandardWeb">
    <w:name w:val="Normal (Web)"/>
    <w:basedOn w:val="Standard"/>
    <w:uiPriority w:val="99"/>
    <w:semiHidden/>
    <w:unhideWhenUsed/>
    <w:rsid w:val="0075529A"/>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berschrift5Zchn">
    <w:name w:val="Überschrift 5 Zchn"/>
    <w:basedOn w:val="Absatz-Standardschriftart"/>
    <w:link w:val="berschrift5"/>
    <w:uiPriority w:val="9"/>
    <w:semiHidden/>
    <w:rsid w:val="0075529A"/>
    <w:rPr>
      <w:rFonts w:asciiTheme="majorHAnsi" w:eastAsiaTheme="majorEastAsia" w:hAnsiTheme="majorHAnsi" w:cstheme="majorBidi"/>
      <w:color w:val="006F9F" w:themeColor="accent1" w:themeShade="BF"/>
      <w:sz w:val="18"/>
      <w:lang w:val="en-GB"/>
    </w:rPr>
  </w:style>
  <w:style w:type="character" w:customStyle="1" w:styleId="NichtaufgelsteErwhnung1">
    <w:name w:val="Nicht aufgelöste Erwähnung1"/>
    <w:basedOn w:val="Absatz-Standardschriftart"/>
    <w:uiPriority w:val="99"/>
    <w:semiHidden/>
    <w:unhideWhenUsed/>
    <w:rsid w:val="00260EBC"/>
    <w:rPr>
      <w:color w:val="605E5C"/>
      <w:shd w:val="clear" w:color="auto" w:fill="E1DFDD"/>
    </w:rPr>
  </w:style>
  <w:style w:type="character" w:styleId="Kommentarzeichen">
    <w:name w:val="annotation reference"/>
    <w:basedOn w:val="Absatz-Standardschriftart"/>
    <w:uiPriority w:val="99"/>
    <w:semiHidden/>
    <w:unhideWhenUsed/>
    <w:rsid w:val="00A43CB3"/>
    <w:rPr>
      <w:sz w:val="16"/>
      <w:szCs w:val="16"/>
    </w:rPr>
  </w:style>
  <w:style w:type="paragraph" w:styleId="Kommentartext">
    <w:name w:val="annotation text"/>
    <w:basedOn w:val="Standard"/>
    <w:link w:val="KommentartextZchn"/>
    <w:uiPriority w:val="99"/>
    <w:semiHidden/>
    <w:unhideWhenUsed/>
    <w:rsid w:val="00A43CB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43CB3"/>
    <w:rPr>
      <w:sz w:val="20"/>
      <w:szCs w:val="20"/>
      <w:lang w:val="en-GB"/>
    </w:rPr>
  </w:style>
  <w:style w:type="paragraph" w:styleId="Kommentarthema">
    <w:name w:val="annotation subject"/>
    <w:basedOn w:val="Kommentartext"/>
    <w:next w:val="Kommentartext"/>
    <w:link w:val="KommentarthemaZchn"/>
    <w:uiPriority w:val="99"/>
    <w:semiHidden/>
    <w:unhideWhenUsed/>
    <w:rsid w:val="00A43CB3"/>
    <w:rPr>
      <w:b/>
      <w:bCs/>
    </w:rPr>
  </w:style>
  <w:style w:type="character" w:customStyle="1" w:styleId="KommentarthemaZchn">
    <w:name w:val="Kommentarthema Zchn"/>
    <w:basedOn w:val="KommentartextZchn"/>
    <w:link w:val="Kommentarthema"/>
    <w:uiPriority w:val="99"/>
    <w:semiHidden/>
    <w:rsid w:val="00A43CB3"/>
    <w:rPr>
      <w:b/>
      <w:bCs/>
      <w:sz w:val="20"/>
      <w:szCs w:val="20"/>
      <w:lang w:val="en-GB"/>
    </w:rPr>
  </w:style>
  <w:style w:type="character" w:customStyle="1" w:styleId="style-scope">
    <w:name w:val="style-scope"/>
    <w:basedOn w:val="Absatz-Standardschriftart"/>
    <w:rsid w:val="005F5B20"/>
  </w:style>
  <w:style w:type="character" w:customStyle="1" w:styleId="sc-kafwex">
    <w:name w:val="sc-kafwex"/>
    <w:basedOn w:val="Absatz-Standardschriftart"/>
    <w:rsid w:val="005F5B20"/>
  </w:style>
  <w:style w:type="character" w:styleId="NichtaufgelsteErwhnung">
    <w:name w:val="Unresolved Mention"/>
    <w:basedOn w:val="Absatz-Standardschriftart"/>
    <w:uiPriority w:val="99"/>
    <w:semiHidden/>
    <w:unhideWhenUsed/>
    <w:rsid w:val="00817E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793692">
      <w:bodyDiv w:val="1"/>
      <w:marLeft w:val="0"/>
      <w:marRight w:val="0"/>
      <w:marTop w:val="0"/>
      <w:marBottom w:val="0"/>
      <w:divBdr>
        <w:top w:val="none" w:sz="0" w:space="0" w:color="auto"/>
        <w:left w:val="none" w:sz="0" w:space="0" w:color="auto"/>
        <w:bottom w:val="none" w:sz="0" w:space="0" w:color="auto"/>
        <w:right w:val="none" w:sz="0" w:space="0" w:color="auto"/>
      </w:divBdr>
      <w:divsChild>
        <w:div w:id="1378437295">
          <w:marLeft w:val="0"/>
          <w:marRight w:val="0"/>
          <w:marTop w:val="0"/>
          <w:marBottom w:val="0"/>
          <w:divBdr>
            <w:top w:val="none" w:sz="0" w:space="0" w:color="auto"/>
            <w:left w:val="none" w:sz="0" w:space="0" w:color="auto"/>
            <w:bottom w:val="none" w:sz="0" w:space="0" w:color="auto"/>
            <w:right w:val="none" w:sz="0" w:space="0" w:color="auto"/>
          </w:divBdr>
        </w:div>
        <w:div w:id="361174478">
          <w:marLeft w:val="0"/>
          <w:marRight w:val="0"/>
          <w:marTop w:val="0"/>
          <w:marBottom w:val="0"/>
          <w:divBdr>
            <w:top w:val="none" w:sz="0" w:space="0" w:color="auto"/>
            <w:left w:val="none" w:sz="0" w:space="0" w:color="auto"/>
            <w:bottom w:val="none" w:sz="0" w:space="0" w:color="auto"/>
            <w:right w:val="none" w:sz="0" w:space="0" w:color="auto"/>
          </w:divBdr>
          <w:divsChild>
            <w:div w:id="1912690369">
              <w:marLeft w:val="0"/>
              <w:marRight w:val="150"/>
              <w:marTop w:val="0"/>
              <w:marBottom w:val="0"/>
              <w:divBdr>
                <w:top w:val="none" w:sz="0" w:space="0" w:color="auto"/>
                <w:left w:val="none" w:sz="0" w:space="0" w:color="auto"/>
                <w:bottom w:val="none" w:sz="0" w:space="0" w:color="auto"/>
                <w:right w:val="none" w:sz="0" w:space="0" w:color="auto"/>
              </w:divBdr>
            </w:div>
            <w:div w:id="149448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010523">
      <w:bodyDiv w:val="1"/>
      <w:marLeft w:val="0"/>
      <w:marRight w:val="0"/>
      <w:marTop w:val="0"/>
      <w:marBottom w:val="0"/>
      <w:divBdr>
        <w:top w:val="none" w:sz="0" w:space="0" w:color="auto"/>
        <w:left w:val="none" w:sz="0" w:space="0" w:color="auto"/>
        <w:bottom w:val="none" w:sz="0" w:space="0" w:color="auto"/>
        <w:right w:val="none" w:sz="0" w:space="0" w:color="auto"/>
      </w:divBdr>
      <w:divsChild>
        <w:div w:id="644547632">
          <w:marLeft w:val="0"/>
          <w:marRight w:val="0"/>
          <w:marTop w:val="0"/>
          <w:marBottom w:val="0"/>
          <w:divBdr>
            <w:top w:val="none" w:sz="0" w:space="0" w:color="auto"/>
            <w:left w:val="none" w:sz="0" w:space="0" w:color="auto"/>
            <w:bottom w:val="none" w:sz="0" w:space="0" w:color="auto"/>
            <w:right w:val="none" w:sz="0" w:space="0" w:color="auto"/>
          </w:divBdr>
        </w:div>
        <w:div w:id="1703742699">
          <w:marLeft w:val="0"/>
          <w:marRight w:val="0"/>
          <w:marTop w:val="0"/>
          <w:marBottom w:val="0"/>
          <w:divBdr>
            <w:top w:val="none" w:sz="0" w:space="0" w:color="auto"/>
            <w:left w:val="none" w:sz="0" w:space="0" w:color="auto"/>
            <w:bottom w:val="none" w:sz="0" w:space="0" w:color="auto"/>
            <w:right w:val="none" w:sz="0" w:space="0" w:color="auto"/>
          </w:divBdr>
          <w:divsChild>
            <w:div w:id="786393146">
              <w:marLeft w:val="0"/>
              <w:marRight w:val="150"/>
              <w:marTop w:val="0"/>
              <w:marBottom w:val="0"/>
              <w:divBdr>
                <w:top w:val="none" w:sz="0" w:space="0" w:color="auto"/>
                <w:left w:val="none" w:sz="0" w:space="0" w:color="auto"/>
                <w:bottom w:val="none" w:sz="0" w:space="0" w:color="auto"/>
                <w:right w:val="none" w:sz="0" w:space="0" w:color="auto"/>
              </w:divBdr>
            </w:div>
            <w:div w:id="33098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22131">
      <w:bodyDiv w:val="1"/>
      <w:marLeft w:val="0"/>
      <w:marRight w:val="0"/>
      <w:marTop w:val="0"/>
      <w:marBottom w:val="0"/>
      <w:divBdr>
        <w:top w:val="none" w:sz="0" w:space="0" w:color="auto"/>
        <w:left w:val="none" w:sz="0" w:space="0" w:color="auto"/>
        <w:bottom w:val="none" w:sz="0" w:space="0" w:color="auto"/>
        <w:right w:val="none" w:sz="0" w:space="0" w:color="auto"/>
      </w:divBdr>
    </w:div>
    <w:div w:id="786849901">
      <w:bodyDiv w:val="1"/>
      <w:marLeft w:val="0"/>
      <w:marRight w:val="0"/>
      <w:marTop w:val="0"/>
      <w:marBottom w:val="0"/>
      <w:divBdr>
        <w:top w:val="none" w:sz="0" w:space="0" w:color="auto"/>
        <w:left w:val="none" w:sz="0" w:space="0" w:color="auto"/>
        <w:bottom w:val="none" w:sz="0" w:space="0" w:color="auto"/>
        <w:right w:val="none" w:sz="0" w:space="0" w:color="auto"/>
      </w:divBdr>
    </w:div>
    <w:div w:id="828446525">
      <w:bodyDiv w:val="1"/>
      <w:marLeft w:val="0"/>
      <w:marRight w:val="0"/>
      <w:marTop w:val="0"/>
      <w:marBottom w:val="0"/>
      <w:divBdr>
        <w:top w:val="none" w:sz="0" w:space="0" w:color="auto"/>
        <w:left w:val="none" w:sz="0" w:space="0" w:color="auto"/>
        <w:bottom w:val="none" w:sz="0" w:space="0" w:color="auto"/>
        <w:right w:val="none" w:sz="0" w:space="0" w:color="auto"/>
      </w:divBdr>
    </w:div>
    <w:div w:id="1087074155">
      <w:bodyDiv w:val="1"/>
      <w:marLeft w:val="0"/>
      <w:marRight w:val="0"/>
      <w:marTop w:val="0"/>
      <w:marBottom w:val="0"/>
      <w:divBdr>
        <w:top w:val="none" w:sz="0" w:space="0" w:color="auto"/>
        <w:left w:val="none" w:sz="0" w:space="0" w:color="auto"/>
        <w:bottom w:val="none" w:sz="0" w:space="0" w:color="auto"/>
        <w:right w:val="none" w:sz="0" w:space="0" w:color="auto"/>
      </w:divBdr>
    </w:div>
    <w:div w:id="1171943291">
      <w:bodyDiv w:val="1"/>
      <w:marLeft w:val="0"/>
      <w:marRight w:val="0"/>
      <w:marTop w:val="0"/>
      <w:marBottom w:val="0"/>
      <w:divBdr>
        <w:top w:val="none" w:sz="0" w:space="0" w:color="auto"/>
        <w:left w:val="none" w:sz="0" w:space="0" w:color="auto"/>
        <w:bottom w:val="none" w:sz="0" w:space="0" w:color="auto"/>
        <w:right w:val="none" w:sz="0" w:space="0" w:color="auto"/>
      </w:divBdr>
    </w:div>
    <w:div w:id="1275096432">
      <w:bodyDiv w:val="1"/>
      <w:marLeft w:val="0"/>
      <w:marRight w:val="0"/>
      <w:marTop w:val="0"/>
      <w:marBottom w:val="0"/>
      <w:divBdr>
        <w:top w:val="none" w:sz="0" w:space="0" w:color="auto"/>
        <w:left w:val="none" w:sz="0" w:space="0" w:color="auto"/>
        <w:bottom w:val="none" w:sz="0" w:space="0" w:color="auto"/>
        <w:right w:val="none" w:sz="0" w:space="0" w:color="auto"/>
      </w:divBdr>
    </w:div>
    <w:div w:id="1292009180">
      <w:bodyDiv w:val="1"/>
      <w:marLeft w:val="0"/>
      <w:marRight w:val="0"/>
      <w:marTop w:val="0"/>
      <w:marBottom w:val="0"/>
      <w:divBdr>
        <w:top w:val="none" w:sz="0" w:space="0" w:color="auto"/>
        <w:left w:val="none" w:sz="0" w:space="0" w:color="auto"/>
        <w:bottom w:val="none" w:sz="0" w:space="0" w:color="auto"/>
        <w:right w:val="none" w:sz="0" w:space="0" w:color="auto"/>
      </w:divBdr>
    </w:div>
    <w:div w:id="1525290713">
      <w:bodyDiv w:val="1"/>
      <w:marLeft w:val="0"/>
      <w:marRight w:val="0"/>
      <w:marTop w:val="0"/>
      <w:marBottom w:val="0"/>
      <w:divBdr>
        <w:top w:val="none" w:sz="0" w:space="0" w:color="auto"/>
        <w:left w:val="none" w:sz="0" w:space="0" w:color="auto"/>
        <w:bottom w:val="none" w:sz="0" w:space="0" w:color="auto"/>
        <w:right w:val="none" w:sz="0" w:space="0" w:color="auto"/>
      </w:divBdr>
    </w:div>
    <w:div w:id="1539587906">
      <w:bodyDiv w:val="1"/>
      <w:marLeft w:val="0"/>
      <w:marRight w:val="0"/>
      <w:marTop w:val="0"/>
      <w:marBottom w:val="0"/>
      <w:divBdr>
        <w:top w:val="none" w:sz="0" w:space="0" w:color="auto"/>
        <w:left w:val="none" w:sz="0" w:space="0" w:color="auto"/>
        <w:bottom w:val="none" w:sz="0" w:space="0" w:color="auto"/>
        <w:right w:val="none" w:sz="0" w:space="0" w:color="auto"/>
      </w:divBdr>
    </w:div>
    <w:div w:id="2069723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extron.com/article/sennheiser" TargetMode="External"/><Relationship Id="rId4" Type="http://schemas.openxmlformats.org/officeDocument/2006/relationships/settings" Target="settings.xml"/><Relationship Id="rId9" Type="http://schemas.openxmlformats.org/officeDocument/2006/relationships/hyperlink" Target="https://en-de.sennheiser.com/global-alliances-extron" TargetMode="External"/><Relationship Id="rId14" Type="http://schemas.openxmlformats.org/officeDocument/2006/relationships/footer" Target="foot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3.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sv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3.jpg"/></Relationships>
</file>

<file path=word/theme/theme1.xml><?xml version="1.0" encoding="utf-8"?>
<a:theme xmlns:a="http://schemas.openxmlformats.org/drawingml/2006/main" name="Larissa">
  <a:themeElements>
    <a:clrScheme name="Benutzerdefiniert 154">
      <a:dk1>
        <a:sysClr val="windowText" lastClr="000000"/>
      </a:dk1>
      <a:lt1>
        <a:sysClr val="window" lastClr="FFFFFF"/>
      </a:lt1>
      <a:dk2>
        <a:srgbClr val="E0E0E0"/>
      </a:dk2>
      <a:lt2>
        <a:srgbClr val="E0E0E0"/>
      </a:lt2>
      <a:accent1>
        <a:srgbClr val="0095D5"/>
      </a:accent1>
      <a:accent2>
        <a:srgbClr val="414141"/>
      </a:accent2>
      <a:accent3>
        <a:srgbClr val="E0E0E0"/>
      </a:accent3>
      <a:accent4>
        <a:srgbClr val="003746"/>
      </a:accent4>
      <a:accent5>
        <a:srgbClr val="E5F4FA"/>
      </a:accent5>
      <a:accent6>
        <a:srgbClr val="99AEB5"/>
      </a:accent6>
      <a:hlink>
        <a:srgbClr val="000000"/>
      </a:hlink>
      <a:folHlink>
        <a:srgbClr val="000000"/>
      </a:folHlink>
    </a:clrScheme>
    <a:fontScheme name="Benutzerdefiniert 173">
      <a:majorFont>
        <a:latin typeface="Sennheiser Office"/>
        <a:ea typeface=""/>
        <a:cs typeface=""/>
      </a:majorFont>
      <a:minorFont>
        <a:latin typeface="Sennheiser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0D647-DE31-4FD0-8B76-37A8019A3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534</Words>
  <Characters>3367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Press Release</vt:lpstr>
    </vt:vector>
  </TitlesOfParts>
  <Company>Sennheiser electronic GmbH &amp; Co. KG</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Sennheiser electronic GmbH &amp; Co. KG</dc:creator>
  <cp:keywords/>
  <dc:description/>
  <cp:lastModifiedBy>Schmidt, Stephanie</cp:lastModifiedBy>
  <cp:revision>7</cp:revision>
  <cp:lastPrinted>2020-04-30T10:24:00Z</cp:lastPrinted>
  <dcterms:created xsi:type="dcterms:W3CDTF">2020-04-30T09:42:00Z</dcterms:created>
  <dcterms:modified xsi:type="dcterms:W3CDTF">2020-04-30T10:27:00Z</dcterms:modified>
</cp:coreProperties>
</file>